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25" w:rsidRPr="00C322D1" w:rsidRDefault="00644FF1">
      <w:pPr>
        <w:spacing w:before="7" w:after="0" w:line="180" w:lineRule="exact"/>
        <w:rPr>
          <w:sz w:val="32"/>
          <w:szCs w:val="32"/>
        </w:rPr>
      </w:pPr>
      <w:r w:rsidRPr="00C322D1">
        <w:rPr>
          <w:rFonts w:ascii="Bodoni MT Black" w:hAnsi="Bodoni MT Black" w:cs="Aharoni"/>
          <w:i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96DF2BE" wp14:editId="0A066AA6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894840" cy="1085850"/>
            <wp:effectExtent l="133350" t="114300" r="124460" b="171450"/>
            <wp:wrapTight wrapText="bothSides">
              <wp:wrapPolygon edited="0">
                <wp:start x="-1303" y="-2274"/>
                <wp:lineTo x="-1520" y="21600"/>
                <wp:lineTo x="-1086" y="24632"/>
                <wp:lineTo x="22367" y="24632"/>
                <wp:lineTo x="22802" y="22737"/>
                <wp:lineTo x="22584" y="-2274"/>
                <wp:lineTo x="-1303" y="-227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L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77FF" w:rsidRPr="005305DF" w:rsidRDefault="00E377FF" w:rsidP="00E377FF">
      <w:pPr>
        <w:tabs>
          <w:tab w:val="left" w:pos="7368"/>
          <w:tab w:val="right" w:pos="9360"/>
        </w:tabs>
        <w:spacing w:line="240" w:lineRule="auto"/>
        <w:jc w:val="center"/>
        <w:rPr>
          <w:rFonts w:ascii="Impact" w:eastAsia="Adobe Song Std L" w:hAnsi="Impact" w:cs="Aharoni"/>
          <w:i/>
          <w:sz w:val="40"/>
          <w:szCs w:val="40"/>
          <w:lang w:val="en-CA"/>
        </w:rPr>
      </w:pPr>
      <w:r w:rsidRPr="005305DF">
        <w:rPr>
          <w:rFonts w:ascii="Impact" w:eastAsia="Adobe Song Std L" w:hAnsi="Impact" w:cs="Aharoni"/>
          <w:i/>
          <w:sz w:val="40"/>
          <w:szCs w:val="40"/>
          <w:lang w:val="en-CA"/>
        </w:rPr>
        <w:t>SUMMER SCHOOL 201</w:t>
      </w:r>
      <w:r w:rsidR="00E40F6D">
        <w:rPr>
          <w:rFonts w:ascii="Impact" w:eastAsia="Adobe Song Std L" w:hAnsi="Impact" w:cs="Aharoni"/>
          <w:i/>
          <w:sz w:val="40"/>
          <w:szCs w:val="40"/>
          <w:lang w:val="en-CA"/>
        </w:rPr>
        <w:t>8</w:t>
      </w:r>
    </w:p>
    <w:p w:rsidR="00E377FF" w:rsidRPr="00444BCA" w:rsidRDefault="00E377FF" w:rsidP="00E377FF">
      <w:pPr>
        <w:pStyle w:val="NoSpacing"/>
        <w:jc w:val="right"/>
        <w:rPr>
          <w:color w:val="1F497D" w:themeColor="text2"/>
          <w:sz w:val="18"/>
          <w:szCs w:val="18"/>
          <w:lang w:val="en-CA"/>
        </w:rPr>
      </w:pPr>
      <w:r w:rsidRPr="00444BCA">
        <w:rPr>
          <w:color w:val="1F497D" w:themeColor="text2"/>
          <w:sz w:val="18"/>
          <w:szCs w:val="18"/>
          <w:lang w:val="en-CA"/>
        </w:rPr>
        <w:t>Brantford Collegiate Institute &amp; V.S., 120 Brant Ave., Brantford, ON N3T 3H3</w:t>
      </w:r>
    </w:p>
    <w:p w:rsidR="00E377FF" w:rsidRPr="00444BCA" w:rsidRDefault="00E377FF" w:rsidP="00E377FF">
      <w:pPr>
        <w:pStyle w:val="NoSpacing"/>
        <w:jc w:val="right"/>
        <w:rPr>
          <w:color w:val="1F497D" w:themeColor="text2"/>
          <w:sz w:val="18"/>
          <w:szCs w:val="18"/>
          <w:lang w:val="en-CA"/>
        </w:rPr>
      </w:pPr>
      <w:proofErr w:type="spellStart"/>
      <w:r w:rsidRPr="00444BCA">
        <w:rPr>
          <w:color w:val="1F497D" w:themeColor="text2"/>
          <w:sz w:val="18"/>
          <w:szCs w:val="18"/>
          <w:lang w:val="en-CA"/>
        </w:rPr>
        <w:t>Hagersville</w:t>
      </w:r>
      <w:proofErr w:type="spellEnd"/>
      <w:r w:rsidRPr="00444BCA">
        <w:rPr>
          <w:color w:val="1F497D" w:themeColor="text2"/>
          <w:sz w:val="18"/>
          <w:szCs w:val="18"/>
          <w:lang w:val="en-CA"/>
        </w:rPr>
        <w:t xml:space="preserve"> Secondary School, 70 Parkview Rd., </w:t>
      </w:r>
      <w:proofErr w:type="spellStart"/>
      <w:r w:rsidRPr="00444BCA">
        <w:rPr>
          <w:color w:val="1F497D" w:themeColor="text2"/>
          <w:sz w:val="18"/>
          <w:szCs w:val="18"/>
          <w:lang w:val="en-CA"/>
        </w:rPr>
        <w:t>Hagersville</w:t>
      </w:r>
      <w:proofErr w:type="spellEnd"/>
      <w:r w:rsidRPr="00444BCA">
        <w:rPr>
          <w:color w:val="1F497D" w:themeColor="text2"/>
          <w:sz w:val="18"/>
          <w:szCs w:val="18"/>
          <w:lang w:val="en-CA"/>
        </w:rPr>
        <w:t>, ON N0A 1H0</w:t>
      </w:r>
    </w:p>
    <w:p w:rsidR="00E377FF" w:rsidRPr="00444BCA" w:rsidRDefault="00E377FF" w:rsidP="00E377FF">
      <w:pPr>
        <w:pStyle w:val="NoSpacing"/>
        <w:jc w:val="right"/>
        <w:rPr>
          <w:color w:val="1F497D" w:themeColor="text2"/>
          <w:sz w:val="18"/>
          <w:szCs w:val="18"/>
          <w:lang w:val="en-CA"/>
        </w:rPr>
      </w:pPr>
      <w:r w:rsidRPr="00444BCA">
        <w:rPr>
          <w:color w:val="1F497D" w:themeColor="text2"/>
          <w:sz w:val="18"/>
          <w:szCs w:val="18"/>
          <w:lang w:val="en-CA"/>
        </w:rPr>
        <w:t>(519) 753-6079    www.granderie.ca/gela</w:t>
      </w:r>
    </w:p>
    <w:p w:rsidR="006D3A25" w:rsidRDefault="006D3A25">
      <w:pPr>
        <w:spacing w:after="0" w:line="200" w:lineRule="exact"/>
        <w:rPr>
          <w:sz w:val="20"/>
          <w:szCs w:val="20"/>
        </w:rPr>
      </w:pPr>
    </w:p>
    <w:p w:rsidR="006D3A25" w:rsidRDefault="006D3A25">
      <w:pPr>
        <w:spacing w:after="0" w:line="200" w:lineRule="exact"/>
        <w:rPr>
          <w:sz w:val="20"/>
          <w:szCs w:val="20"/>
        </w:rPr>
      </w:pPr>
    </w:p>
    <w:p w:rsidR="006D3A25" w:rsidRDefault="006D3A25">
      <w:pPr>
        <w:spacing w:after="0" w:line="200" w:lineRule="exact"/>
        <w:rPr>
          <w:sz w:val="20"/>
          <w:szCs w:val="20"/>
        </w:rPr>
      </w:pPr>
    </w:p>
    <w:p w:rsidR="00577334" w:rsidRDefault="00577334" w:rsidP="00C529B7">
      <w:pPr>
        <w:spacing w:after="0"/>
        <w:jc w:val="center"/>
        <w:rPr>
          <w:rFonts w:ascii="Impact" w:hAnsi="Impact"/>
          <w:sz w:val="40"/>
        </w:rPr>
      </w:pPr>
    </w:p>
    <w:p w:rsidR="00C529B7" w:rsidRPr="00C529B7" w:rsidRDefault="00C529B7" w:rsidP="00C529B7">
      <w:pPr>
        <w:spacing w:after="0"/>
        <w:jc w:val="center"/>
        <w:rPr>
          <w:rFonts w:ascii="Impact" w:hAnsi="Impact"/>
          <w:sz w:val="40"/>
        </w:rPr>
      </w:pPr>
      <w:r w:rsidRPr="00C529B7">
        <w:rPr>
          <w:rFonts w:ascii="Impact" w:hAnsi="Impact"/>
          <w:sz w:val="40"/>
        </w:rPr>
        <w:t xml:space="preserve">SUMMER LITERACY </w:t>
      </w:r>
      <w:r w:rsidR="00EF4E88">
        <w:rPr>
          <w:rFonts w:ascii="Impact" w:hAnsi="Impact"/>
          <w:sz w:val="40"/>
        </w:rPr>
        <w:t>&amp;</w:t>
      </w:r>
      <w:r w:rsidRPr="00C529B7">
        <w:rPr>
          <w:rFonts w:ascii="Impact" w:hAnsi="Impact"/>
          <w:sz w:val="40"/>
        </w:rPr>
        <w:t xml:space="preserve"> NUMERACY PROGRAM</w:t>
      </w:r>
      <w:r w:rsidR="00EF4E88">
        <w:rPr>
          <w:rFonts w:ascii="Impact" w:hAnsi="Impact"/>
          <w:sz w:val="40"/>
        </w:rPr>
        <w:t>, ELEMENTARY</w:t>
      </w:r>
    </w:p>
    <w:p w:rsidR="00C529B7" w:rsidRDefault="00247ACE" w:rsidP="00C529B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Semester 1: </w:t>
      </w:r>
      <w:r w:rsidR="00FD5A4F">
        <w:rPr>
          <w:rFonts w:ascii="Arial Rounded MT Bold" w:hAnsi="Arial Rounded MT Bold"/>
          <w:sz w:val="24"/>
          <w:szCs w:val="24"/>
        </w:rPr>
        <w:t xml:space="preserve">Wed., </w:t>
      </w:r>
      <w:r>
        <w:rPr>
          <w:rFonts w:ascii="Arial Rounded MT Bold" w:hAnsi="Arial Rounded MT Bold"/>
          <w:sz w:val="24"/>
          <w:szCs w:val="24"/>
        </w:rPr>
        <w:t xml:space="preserve">July </w:t>
      </w:r>
      <w:r w:rsidR="001E58F9">
        <w:rPr>
          <w:rFonts w:ascii="Arial Rounded MT Bold" w:hAnsi="Arial Rounded MT Bold"/>
          <w:sz w:val="24"/>
          <w:szCs w:val="24"/>
        </w:rPr>
        <w:t>4</w:t>
      </w:r>
      <w:r w:rsidR="00D0075F">
        <w:rPr>
          <w:rFonts w:ascii="Arial Rounded MT Bold" w:hAnsi="Arial Rounded MT Bold"/>
          <w:sz w:val="24"/>
          <w:szCs w:val="24"/>
        </w:rPr>
        <w:t>, 201</w:t>
      </w:r>
      <w:r w:rsidR="001E58F9">
        <w:rPr>
          <w:rFonts w:ascii="Arial Rounded MT Bold" w:hAnsi="Arial Rounded MT Bold"/>
          <w:sz w:val="24"/>
          <w:szCs w:val="24"/>
        </w:rPr>
        <w:t>8</w:t>
      </w:r>
      <w:r w:rsidR="00122DC1">
        <w:rPr>
          <w:rFonts w:ascii="Arial Rounded MT Bold" w:hAnsi="Arial Rounded MT Bold"/>
          <w:sz w:val="24"/>
          <w:szCs w:val="24"/>
        </w:rPr>
        <w:t xml:space="preserve"> – July 1</w:t>
      </w:r>
      <w:r w:rsidR="000B09A5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, 201</w:t>
      </w:r>
      <w:r w:rsidR="001E58F9">
        <w:rPr>
          <w:rFonts w:ascii="Arial Rounded MT Bold" w:hAnsi="Arial Rounded MT Bold"/>
          <w:sz w:val="24"/>
          <w:szCs w:val="24"/>
        </w:rPr>
        <w:t>8</w:t>
      </w:r>
      <w:r w:rsidR="008145ED">
        <w:rPr>
          <w:rFonts w:ascii="Arial Rounded MT Bold" w:hAnsi="Arial Rounded MT Bold"/>
          <w:sz w:val="24"/>
          <w:szCs w:val="24"/>
        </w:rPr>
        <w:t xml:space="preserve"> (8 days)</w:t>
      </w:r>
    </w:p>
    <w:p w:rsidR="00C529B7" w:rsidRDefault="00247ACE" w:rsidP="00C529B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Semester 2: </w:t>
      </w:r>
      <w:r w:rsidR="00FD5A4F">
        <w:rPr>
          <w:rFonts w:ascii="Arial Rounded MT Bold" w:hAnsi="Arial Rounded MT Bold"/>
          <w:sz w:val="24"/>
          <w:szCs w:val="24"/>
        </w:rPr>
        <w:t xml:space="preserve">Tues., 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July 1</w:t>
      </w:r>
      <w:r w:rsidR="001E58F9">
        <w:rPr>
          <w:rFonts w:ascii="Arial Rounded MT Bold" w:hAnsi="Arial Rounded MT Bold"/>
          <w:sz w:val="24"/>
          <w:szCs w:val="24"/>
        </w:rPr>
        <w:t>7</w:t>
      </w:r>
      <w:r w:rsidR="00D0075F">
        <w:rPr>
          <w:rFonts w:ascii="Arial Rounded MT Bold" w:hAnsi="Arial Rounded MT Bold"/>
          <w:sz w:val="24"/>
          <w:szCs w:val="24"/>
        </w:rPr>
        <w:t>, 201</w:t>
      </w:r>
      <w:r w:rsidR="001E58F9">
        <w:rPr>
          <w:rFonts w:ascii="Arial Rounded MT Bold" w:hAnsi="Arial Rounded MT Bold"/>
          <w:sz w:val="24"/>
          <w:szCs w:val="24"/>
        </w:rPr>
        <w:t>8</w:t>
      </w:r>
      <w:r>
        <w:rPr>
          <w:rFonts w:ascii="Arial Rounded MT Bold" w:hAnsi="Arial Rounded MT Bold"/>
          <w:sz w:val="24"/>
          <w:szCs w:val="24"/>
        </w:rPr>
        <w:t xml:space="preserve"> – July 2</w:t>
      </w:r>
      <w:r w:rsidR="000B09A5">
        <w:rPr>
          <w:rFonts w:ascii="Arial Rounded MT Bold" w:hAnsi="Arial Rounded MT Bold"/>
          <w:sz w:val="24"/>
          <w:szCs w:val="24"/>
        </w:rPr>
        <w:t>6</w:t>
      </w:r>
      <w:r>
        <w:rPr>
          <w:rFonts w:ascii="Arial Rounded MT Bold" w:hAnsi="Arial Rounded MT Bold"/>
          <w:sz w:val="24"/>
          <w:szCs w:val="24"/>
        </w:rPr>
        <w:t>, 201</w:t>
      </w:r>
      <w:r w:rsidR="001E58F9">
        <w:rPr>
          <w:rFonts w:ascii="Arial Rounded MT Bold" w:hAnsi="Arial Rounded MT Bold"/>
          <w:sz w:val="24"/>
          <w:szCs w:val="24"/>
        </w:rPr>
        <w:t>8</w:t>
      </w:r>
      <w:r w:rsidR="008145ED">
        <w:rPr>
          <w:rFonts w:ascii="Arial Rounded MT Bold" w:hAnsi="Arial Rounded MT Bold"/>
          <w:sz w:val="24"/>
          <w:szCs w:val="24"/>
        </w:rPr>
        <w:t xml:space="preserve"> (8 days)</w:t>
      </w:r>
    </w:p>
    <w:p w:rsidR="005B2D3C" w:rsidRDefault="005B2D3C" w:rsidP="00C529B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8:00 a.m</w:t>
      </w:r>
      <w:r w:rsidR="00B5788F">
        <w:rPr>
          <w:rFonts w:ascii="Arial Rounded MT Bold" w:hAnsi="Arial Rounded MT Bold"/>
          <w:sz w:val="24"/>
          <w:szCs w:val="24"/>
        </w:rPr>
        <w:t>.</w:t>
      </w:r>
      <w:r w:rsidR="00EB191E">
        <w:rPr>
          <w:rFonts w:ascii="Arial Rounded MT Bold" w:hAnsi="Arial Rounded MT Bold"/>
          <w:sz w:val="24"/>
          <w:szCs w:val="24"/>
        </w:rPr>
        <w:t xml:space="preserve"> to 2:1</w:t>
      </w:r>
      <w:r w:rsidR="00350A47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 xml:space="preserve"> p.m.</w:t>
      </w:r>
    </w:p>
    <w:p w:rsidR="005B2D3C" w:rsidRDefault="002F60C5" w:rsidP="00C529B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Students can register for Semester 1, Semester 2</w:t>
      </w:r>
      <w:r w:rsidR="005B2D3C">
        <w:rPr>
          <w:rFonts w:ascii="Arial Rounded MT Bold" w:hAnsi="Arial Rounded MT Bold"/>
          <w:sz w:val="24"/>
          <w:szCs w:val="24"/>
        </w:rPr>
        <w:t xml:space="preserve"> or both semesters.</w:t>
      </w:r>
    </w:p>
    <w:p w:rsidR="00C529B7" w:rsidRDefault="00C529B7" w:rsidP="00C529B7">
      <w:pPr>
        <w:spacing w:after="0"/>
      </w:pPr>
    </w:p>
    <w:p w:rsidR="00C529B7" w:rsidRPr="00E86C1C" w:rsidRDefault="00E86C1C" w:rsidP="00C529B7">
      <w:pPr>
        <w:spacing w:after="0"/>
        <w:rPr>
          <w:sz w:val="28"/>
        </w:rPr>
      </w:pPr>
      <w:r>
        <w:rPr>
          <w:sz w:val="28"/>
        </w:rPr>
        <w:t>This</w:t>
      </w:r>
      <w:r w:rsidR="00C529B7" w:rsidRPr="00E86C1C">
        <w:rPr>
          <w:sz w:val="28"/>
        </w:rPr>
        <w:t xml:space="preserve"> Summer School program is for students currently in grades 6 &amp; 7 and is offered by the Grand Erie District School Board to provide students with the opportunity to improve their Basic Skills in Literacy and Numeracy.</w:t>
      </w:r>
      <w:r w:rsidR="00EB191E">
        <w:rPr>
          <w:sz w:val="28"/>
        </w:rPr>
        <w:t xml:space="preserve"> </w:t>
      </w:r>
      <w:r w:rsidR="00C529B7" w:rsidRPr="00E86C1C">
        <w:rPr>
          <w:sz w:val="28"/>
        </w:rPr>
        <w:t xml:space="preserve"> Students will also have opportunities to participate in physical activities and explore the arts.</w:t>
      </w:r>
    </w:p>
    <w:p w:rsidR="00C529B7" w:rsidRPr="00E86C1C" w:rsidRDefault="00C529B7" w:rsidP="00C529B7">
      <w:pPr>
        <w:spacing w:after="0"/>
        <w:rPr>
          <w:sz w:val="24"/>
        </w:rPr>
      </w:pPr>
    </w:p>
    <w:p w:rsidR="00C529B7" w:rsidRPr="00E86C1C" w:rsidRDefault="00C529B7" w:rsidP="00C529B7">
      <w:pPr>
        <w:spacing w:after="0"/>
        <w:rPr>
          <w:b/>
          <w:sz w:val="32"/>
          <w:szCs w:val="24"/>
        </w:rPr>
      </w:pPr>
      <w:r w:rsidRPr="00E86C1C">
        <w:rPr>
          <w:b/>
          <w:sz w:val="32"/>
          <w:szCs w:val="24"/>
        </w:rPr>
        <w:t>Program of</w:t>
      </w:r>
      <w:r w:rsidR="00E86C1C" w:rsidRPr="00E86C1C">
        <w:rPr>
          <w:b/>
          <w:sz w:val="32"/>
          <w:szCs w:val="24"/>
        </w:rPr>
        <w:t>fered at the following schools</w:t>
      </w:r>
      <w:r w:rsidR="00F430C3">
        <w:rPr>
          <w:b/>
          <w:sz w:val="32"/>
          <w:szCs w:val="24"/>
        </w:rPr>
        <w:t>:</w:t>
      </w:r>
      <w:r w:rsidR="00E86C1C" w:rsidRPr="00E86C1C">
        <w:rPr>
          <w:b/>
          <w:sz w:val="32"/>
          <w:szCs w:val="24"/>
        </w:rPr>
        <w:t xml:space="preserve"> </w:t>
      </w:r>
    </w:p>
    <w:p w:rsidR="00C529B7" w:rsidRPr="00E86C1C" w:rsidRDefault="00C529B7" w:rsidP="00C529B7">
      <w:pPr>
        <w:spacing w:after="0"/>
        <w:rPr>
          <w:sz w:val="28"/>
        </w:rPr>
      </w:pPr>
      <w:r w:rsidRPr="00E86C1C">
        <w:rPr>
          <w:sz w:val="28"/>
        </w:rPr>
        <w:t>Brantford Collegiate Institute – 120 Brant Avenue, Brantford</w:t>
      </w:r>
    </w:p>
    <w:p w:rsidR="00C529B7" w:rsidRPr="00E86C1C" w:rsidRDefault="00C529B7" w:rsidP="00C529B7">
      <w:pPr>
        <w:spacing w:after="0"/>
        <w:rPr>
          <w:sz w:val="28"/>
        </w:rPr>
      </w:pPr>
      <w:proofErr w:type="spellStart"/>
      <w:r w:rsidRPr="00E86C1C">
        <w:rPr>
          <w:sz w:val="28"/>
        </w:rPr>
        <w:t>Hagersville</w:t>
      </w:r>
      <w:proofErr w:type="spellEnd"/>
      <w:r w:rsidRPr="00E86C1C">
        <w:rPr>
          <w:sz w:val="28"/>
        </w:rPr>
        <w:t xml:space="preserve"> Secondary School – 70 Parkview Road, Hagersville</w:t>
      </w:r>
    </w:p>
    <w:p w:rsidR="00E86C1C" w:rsidRPr="00C006BD" w:rsidRDefault="00E86C1C" w:rsidP="00C529B7">
      <w:pPr>
        <w:spacing w:after="0"/>
        <w:rPr>
          <w:sz w:val="16"/>
          <w:szCs w:val="16"/>
        </w:rPr>
      </w:pPr>
    </w:p>
    <w:p w:rsidR="00E86C1C" w:rsidRPr="00E86C1C" w:rsidRDefault="00E86C1C" w:rsidP="00E86C1C">
      <w:pPr>
        <w:spacing w:after="0"/>
        <w:rPr>
          <w:b/>
          <w:sz w:val="32"/>
        </w:rPr>
      </w:pPr>
      <w:r w:rsidRPr="00E86C1C">
        <w:rPr>
          <w:b/>
          <w:sz w:val="32"/>
        </w:rPr>
        <w:t>REGISTRATION:</w:t>
      </w:r>
    </w:p>
    <w:p w:rsidR="00E86C1C" w:rsidRPr="00E86C1C" w:rsidRDefault="00E86C1C" w:rsidP="00E86C1C">
      <w:pPr>
        <w:spacing w:after="0"/>
        <w:rPr>
          <w:sz w:val="28"/>
        </w:rPr>
      </w:pPr>
      <w:r w:rsidRPr="00E86C1C">
        <w:rPr>
          <w:sz w:val="28"/>
        </w:rPr>
        <w:t xml:space="preserve">All students have to be recommended by the principal and enrolled through their home school. </w:t>
      </w:r>
    </w:p>
    <w:p w:rsidR="00E86C1C" w:rsidRPr="00E86C1C" w:rsidRDefault="00E86C1C" w:rsidP="00E86C1C">
      <w:pPr>
        <w:spacing w:after="0"/>
        <w:rPr>
          <w:sz w:val="28"/>
        </w:rPr>
      </w:pPr>
      <w:r w:rsidRPr="00E86C1C">
        <w:rPr>
          <w:sz w:val="28"/>
        </w:rPr>
        <w:t xml:space="preserve">All courses are offered subject to sufficient enrollment and teacher availability. Students will be notified ONLY if a class is cancelled or if it will be held at an alternate site. </w:t>
      </w:r>
    </w:p>
    <w:p w:rsidR="00C529B7" w:rsidRPr="00B8774A" w:rsidRDefault="00C529B7" w:rsidP="00C529B7">
      <w:pPr>
        <w:spacing w:after="0"/>
      </w:pPr>
    </w:p>
    <w:p w:rsidR="006D3A25" w:rsidRPr="00A85ACF" w:rsidRDefault="00A85ACF" w:rsidP="004D7E40">
      <w:pPr>
        <w:spacing w:after="0" w:line="240" w:lineRule="auto"/>
        <w:ind w:right="1302"/>
        <w:rPr>
          <w:rFonts w:ascii="Century Gothic" w:eastAsia="Century Gothic" w:hAnsi="Century Gothic" w:cs="Century Gothic"/>
          <w:sz w:val="24"/>
          <w:szCs w:val="26"/>
        </w:rPr>
      </w:pPr>
      <w:r w:rsidRPr="00A85ACF">
        <w:rPr>
          <w:rFonts w:ascii="Century Gothic" w:eastAsia="Century Gothic" w:hAnsi="Century Gothic" w:cs="Century Gothic"/>
          <w:b/>
          <w:bCs/>
          <w:color w:val="231F20"/>
          <w:sz w:val="24"/>
          <w:szCs w:val="26"/>
        </w:rPr>
        <w:t>Please see your teacher and/or Learning Resource Teacher</w:t>
      </w:r>
      <w:r w:rsidR="004D7E40">
        <w:rPr>
          <w:rFonts w:ascii="Century Gothic" w:eastAsia="Century Gothic" w:hAnsi="Century Gothic" w:cs="Century Gothic"/>
          <w:b/>
          <w:bCs/>
          <w:color w:val="231F20"/>
          <w:sz w:val="24"/>
          <w:szCs w:val="26"/>
        </w:rPr>
        <w:t xml:space="preserve"> </w:t>
      </w:r>
      <w:r w:rsidRPr="00A85ACF">
        <w:rPr>
          <w:rFonts w:ascii="Century Gothic" w:eastAsia="Century Gothic" w:hAnsi="Century Gothic" w:cs="Century Gothic"/>
          <w:b/>
          <w:bCs/>
          <w:color w:val="231F20"/>
          <w:position w:val="-1"/>
          <w:sz w:val="24"/>
          <w:szCs w:val="26"/>
        </w:rPr>
        <w:t>for</w:t>
      </w:r>
      <w:r w:rsidRPr="00A85ACF">
        <w:rPr>
          <w:rFonts w:ascii="Century Gothic" w:eastAsia="Century Gothic" w:hAnsi="Century Gothic" w:cs="Century Gothic"/>
          <w:b/>
          <w:bCs/>
          <w:color w:val="231F20"/>
          <w:spacing w:val="-3"/>
          <w:position w:val="-1"/>
          <w:sz w:val="24"/>
          <w:szCs w:val="26"/>
        </w:rPr>
        <w:t xml:space="preserve"> </w:t>
      </w:r>
      <w:r w:rsidRPr="00A85ACF">
        <w:rPr>
          <w:rFonts w:ascii="Century Gothic" w:eastAsia="Century Gothic" w:hAnsi="Century Gothic" w:cs="Century Gothic"/>
          <w:b/>
          <w:bCs/>
          <w:color w:val="231F20"/>
          <w:position w:val="-1"/>
          <w:sz w:val="24"/>
          <w:szCs w:val="26"/>
        </w:rPr>
        <w:t>more</w:t>
      </w:r>
      <w:r w:rsidR="004D7E40">
        <w:rPr>
          <w:rFonts w:ascii="Century Gothic" w:eastAsia="Century Gothic" w:hAnsi="Century Gothic" w:cs="Century Gothic"/>
          <w:b/>
          <w:bCs/>
          <w:color w:val="231F20"/>
          <w:position w:val="-1"/>
          <w:sz w:val="24"/>
          <w:szCs w:val="26"/>
        </w:rPr>
        <w:t xml:space="preserve"> </w:t>
      </w:r>
      <w:r w:rsidRPr="00A85ACF">
        <w:rPr>
          <w:rFonts w:ascii="Century Gothic" w:eastAsia="Century Gothic" w:hAnsi="Century Gothic" w:cs="Century Gothic"/>
          <w:b/>
          <w:bCs/>
          <w:color w:val="231F20"/>
          <w:position w:val="-1"/>
          <w:sz w:val="24"/>
          <w:szCs w:val="26"/>
        </w:rPr>
        <w:t>information</w:t>
      </w:r>
      <w:r w:rsidR="00EE54B5">
        <w:rPr>
          <w:rFonts w:ascii="Century Gothic" w:eastAsia="Century Gothic" w:hAnsi="Century Gothic" w:cs="Century Gothic"/>
          <w:b/>
          <w:bCs/>
          <w:color w:val="231F20"/>
          <w:spacing w:val="-14"/>
          <w:position w:val="-1"/>
          <w:sz w:val="24"/>
          <w:szCs w:val="26"/>
        </w:rPr>
        <w:t xml:space="preserve">. </w:t>
      </w:r>
      <w:r w:rsidR="00D955EA">
        <w:rPr>
          <w:rFonts w:ascii="Century Gothic" w:eastAsia="Century Gothic" w:hAnsi="Century Gothic" w:cs="Century Gothic"/>
          <w:b/>
          <w:bCs/>
          <w:color w:val="231F20"/>
          <w:spacing w:val="-14"/>
          <w:position w:val="-1"/>
          <w:sz w:val="24"/>
          <w:szCs w:val="26"/>
        </w:rPr>
        <w:t xml:space="preserve"> </w:t>
      </w:r>
      <w:r w:rsidR="00EE54B5">
        <w:rPr>
          <w:rFonts w:ascii="Century Gothic" w:eastAsia="Century Gothic" w:hAnsi="Century Gothic" w:cs="Century Gothic"/>
          <w:b/>
          <w:bCs/>
          <w:color w:val="231F20"/>
          <w:spacing w:val="-14"/>
          <w:position w:val="-1"/>
          <w:sz w:val="24"/>
          <w:szCs w:val="26"/>
        </w:rPr>
        <w:t>Please complete forms online at</w:t>
      </w:r>
      <w:r w:rsidR="00F430C3">
        <w:rPr>
          <w:rFonts w:ascii="Century Gothic" w:eastAsia="Century Gothic" w:hAnsi="Century Gothic" w:cs="Century Gothic"/>
          <w:b/>
          <w:bCs/>
          <w:color w:val="231F20"/>
          <w:spacing w:val="-14"/>
          <w:position w:val="-1"/>
          <w:sz w:val="24"/>
          <w:szCs w:val="26"/>
        </w:rPr>
        <w:t xml:space="preserve"> and then submit to your present school</w:t>
      </w:r>
      <w:r w:rsidR="00D84F22">
        <w:rPr>
          <w:rFonts w:ascii="Century Gothic" w:eastAsia="Century Gothic" w:hAnsi="Century Gothic" w:cs="Century Gothic"/>
          <w:b/>
          <w:bCs/>
          <w:color w:val="231F20"/>
          <w:spacing w:val="-14"/>
          <w:position w:val="-1"/>
          <w:sz w:val="24"/>
          <w:szCs w:val="26"/>
        </w:rPr>
        <w:t>.</w:t>
      </w:r>
    </w:p>
    <w:p w:rsidR="006D3A25" w:rsidRDefault="006D3A25">
      <w:pPr>
        <w:spacing w:before="13" w:after="0" w:line="240" w:lineRule="exact"/>
        <w:rPr>
          <w:sz w:val="24"/>
          <w:szCs w:val="24"/>
        </w:rPr>
      </w:pPr>
    </w:p>
    <w:p w:rsidR="006D3A25" w:rsidRPr="00A1622A" w:rsidRDefault="00FD5A4F" w:rsidP="00A1622A">
      <w:pPr>
        <w:spacing w:after="0" w:line="240" w:lineRule="auto"/>
        <w:ind w:left="1418" w:right="1419" w:hanging="1418"/>
        <w:jc w:val="center"/>
        <w:rPr>
          <w:rFonts w:ascii="Century Gothic" w:eastAsia="Century Gothic" w:hAnsi="Century Gothic" w:cs="Century Gothic"/>
          <w:color w:val="0070C0"/>
          <w:sz w:val="24"/>
          <w:szCs w:val="24"/>
          <w:u w:val="single"/>
        </w:rPr>
      </w:pPr>
      <w:hyperlink r:id="rId5" w:history="1">
        <w:r w:rsidR="00A1622A" w:rsidRPr="00A1622A">
          <w:rPr>
            <w:rStyle w:val="Hyperlink"/>
            <w:rFonts w:ascii="Century Gothic" w:eastAsia="Century Gothic" w:hAnsi="Century Gothic" w:cs="Century Gothic"/>
            <w:b/>
            <w:bCs/>
            <w:w w:val="99"/>
            <w:sz w:val="24"/>
            <w:szCs w:val="24"/>
          </w:rPr>
          <w:t>www.granderie.ca/Continuing</w:t>
        </w:r>
      </w:hyperlink>
      <w:r w:rsidR="004F129A" w:rsidRPr="00A1622A">
        <w:rPr>
          <w:rFonts w:ascii="Century Gothic" w:eastAsia="Century Gothic" w:hAnsi="Century Gothic" w:cs="Century Gothic"/>
          <w:b/>
          <w:bCs/>
          <w:color w:val="0070C0"/>
          <w:w w:val="99"/>
          <w:sz w:val="24"/>
          <w:szCs w:val="24"/>
          <w:u w:val="single"/>
        </w:rPr>
        <w:t>Education</w:t>
      </w:r>
      <w:r w:rsidR="006466BB" w:rsidRPr="00A1622A">
        <w:rPr>
          <w:rFonts w:ascii="Century Gothic" w:eastAsia="Century Gothic" w:hAnsi="Century Gothic" w:cs="Century Gothic"/>
          <w:b/>
          <w:bCs/>
          <w:color w:val="0070C0"/>
          <w:w w:val="99"/>
          <w:sz w:val="24"/>
          <w:szCs w:val="24"/>
          <w:u w:val="single"/>
        </w:rPr>
        <w:t>/</w:t>
      </w:r>
      <w:r w:rsidR="00A1622A" w:rsidRPr="00A1622A">
        <w:rPr>
          <w:rFonts w:ascii="Century Gothic" w:eastAsia="Century Gothic" w:hAnsi="Century Gothic" w:cs="Century Gothic"/>
          <w:b/>
          <w:bCs/>
          <w:color w:val="0070C0"/>
          <w:w w:val="99"/>
          <w:sz w:val="24"/>
          <w:szCs w:val="24"/>
          <w:u w:val="single"/>
        </w:rPr>
        <w:t>Department</w:t>
      </w:r>
      <w:r w:rsidR="006B722A">
        <w:rPr>
          <w:rFonts w:ascii="Century Gothic" w:eastAsia="Century Gothic" w:hAnsi="Century Gothic" w:cs="Century Gothic"/>
          <w:b/>
          <w:bCs/>
          <w:color w:val="0070C0"/>
          <w:w w:val="99"/>
          <w:sz w:val="24"/>
          <w:szCs w:val="24"/>
          <w:u w:val="single"/>
        </w:rPr>
        <w:t>s</w:t>
      </w:r>
      <w:r w:rsidR="00A1622A" w:rsidRPr="00A1622A">
        <w:rPr>
          <w:rFonts w:ascii="Century Gothic" w:eastAsia="Century Gothic" w:hAnsi="Century Gothic" w:cs="Century Gothic"/>
          <w:b/>
          <w:bCs/>
          <w:color w:val="0070C0"/>
          <w:w w:val="99"/>
          <w:sz w:val="24"/>
          <w:szCs w:val="24"/>
          <w:u w:val="single"/>
        </w:rPr>
        <w:t>/</w:t>
      </w:r>
      <w:r w:rsidR="00A85ACF" w:rsidRPr="00A1622A">
        <w:rPr>
          <w:rFonts w:ascii="Century Gothic" w:eastAsia="Century Gothic" w:hAnsi="Century Gothic" w:cs="Century Gothic"/>
          <w:b/>
          <w:bCs/>
          <w:color w:val="0070C0"/>
          <w:w w:val="99"/>
          <w:sz w:val="24"/>
          <w:szCs w:val="24"/>
          <w:u w:val="single"/>
        </w:rPr>
        <w:t>SummerSchool</w:t>
      </w:r>
    </w:p>
    <w:p w:rsidR="006D3A25" w:rsidRDefault="006D3A25">
      <w:pPr>
        <w:spacing w:before="9" w:after="0" w:line="240" w:lineRule="exact"/>
        <w:rPr>
          <w:sz w:val="24"/>
          <w:szCs w:val="24"/>
        </w:rPr>
      </w:pPr>
    </w:p>
    <w:p w:rsidR="002A119A" w:rsidRDefault="002A119A">
      <w:pPr>
        <w:spacing w:after="0" w:line="240" w:lineRule="auto"/>
        <w:ind w:left="93" w:right="68"/>
        <w:jc w:val="center"/>
        <w:rPr>
          <w:rFonts w:ascii="Impact" w:eastAsia="Impact" w:hAnsi="Impact" w:cs="Impact"/>
          <w:color w:val="231F20"/>
          <w:sz w:val="46"/>
          <w:szCs w:val="46"/>
        </w:rPr>
      </w:pPr>
    </w:p>
    <w:p w:rsidR="006D3A25" w:rsidRDefault="00A85ACF">
      <w:pPr>
        <w:spacing w:after="0" w:line="240" w:lineRule="auto"/>
        <w:ind w:left="93" w:right="68"/>
        <w:jc w:val="center"/>
        <w:rPr>
          <w:rFonts w:ascii="Impact" w:eastAsia="Impact" w:hAnsi="Impact" w:cs="Impact"/>
          <w:color w:val="231F20"/>
          <w:w w:val="99"/>
          <w:sz w:val="46"/>
          <w:szCs w:val="46"/>
        </w:rPr>
      </w:pPr>
      <w:r>
        <w:rPr>
          <w:rFonts w:ascii="Impact" w:eastAsia="Impact" w:hAnsi="Impact" w:cs="Impact"/>
          <w:color w:val="231F20"/>
          <w:sz w:val="46"/>
          <w:szCs w:val="46"/>
        </w:rPr>
        <w:t>Impo</w:t>
      </w:r>
      <w:r>
        <w:rPr>
          <w:rFonts w:ascii="Impact" w:eastAsia="Impact" w:hAnsi="Impact" w:cs="Impact"/>
          <w:color w:val="231F20"/>
          <w:spacing w:val="8"/>
          <w:sz w:val="46"/>
          <w:szCs w:val="46"/>
        </w:rPr>
        <w:t>r</w:t>
      </w:r>
      <w:r>
        <w:rPr>
          <w:rFonts w:ascii="Impact" w:eastAsia="Impact" w:hAnsi="Impact" w:cs="Impact"/>
          <w:color w:val="231F20"/>
          <w:sz w:val="46"/>
          <w:szCs w:val="46"/>
        </w:rPr>
        <w:t>tant:</w:t>
      </w:r>
      <w:r>
        <w:rPr>
          <w:rFonts w:ascii="Impact" w:eastAsia="Impact" w:hAnsi="Impact" w:cs="Impact"/>
          <w:color w:val="231F20"/>
          <w:spacing w:val="-8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31F20"/>
          <w:sz w:val="46"/>
          <w:szCs w:val="46"/>
        </w:rPr>
        <w:t>Deadline</w:t>
      </w:r>
      <w:r>
        <w:rPr>
          <w:rFonts w:ascii="Impact" w:eastAsia="Impact" w:hAnsi="Impact" w:cs="Impact"/>
          <w:color w:val="231F20"/>
          <w:spacing w:val="-17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31F20"/>
          <w:sz w:val="46"/>
          <w:szCs w:val="46"/>
        </w:rPr>
        <w:t>for registration</w:t>
      </w:r>
      <w:r>
        <w:rPr>
          <w:rFonts w:ascii="Impact" w:eastAsia="Impact" w:hAnsi="Impact" w:cs="Impact"/>
          <w:color w:val="231F20"/>
          <w:spacing w:val="-23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31F20"/>
          <w:sz w:val="46"/>
          <w:szCs w:val="46"/>
        </w:rPr>
        <w:t>is</w:t>
      </w:r>
      <w:r>
        <w:rPr>
          <w:rFonts w:ascii="Impact" w:eastAsia="Impact" w:hAnsi="Impact" w:cs="Impact"/>
          <w:color w:val="231F20"/>
          <w:spacing w:val="-12"/>
          <w:sz w:val="46"/>
          <w:szCs w:val="46"/>
        </w:rPr>
        <w:t xml:space="preserve"> </w:t>
      </w:r>
      <w:r w:rsidR="00247ACE">
        <w:rPr>
          <w:rFonts w:ascii="Impact" w:eastAsia="Impact" w:hAnsi="Impact" w:cs="Impact"/>
          <w:color w:val="231F20"/>
          <w:sz w:val="46"/>
          <w:szCs w:val="46"/>
        </w:rPr>
        <w:t>June 2</w:t>
      </w:r>
      <w:r w:rsidR="00FA30D6">
        <w:rPr>
          <w:rFonts w:ascii="Impact" w:eastAsia="Impact" w:hAnsi="Impact" w:cs="Impact"/>
          <w:color w:val="231F20"/>
          <w:sz w:val="46"/>
          <w:szCs w:val="46"/>
        </w:rPr>
        <w:t>8</w:t>
      </w:r>
      <w:r>
        <w:rPr>
          <w:rFonts w:ascii="Impact" w:eastAsia="Impact" w:hAnsi="Impact" w:cs="Impact"/>
          <w:color w:val="231F20"/>
          <w:sz w:val="46"/>
          <w:szCs w:val="46"/>
        </w:rPr>
        <w:t>,</w:t>
      </w:r>
      <w:r>
        <w:rPr>
          <w:rFonts w:ascii="Impact" w:eastAsia="Impact" w:hAnsi="Impact" w:cs="Impact"/>
          <w:color w:val="231F20"/>
          <w:spacing w:val="-5"/>
          <w:sz w:val="46"/>
          <w:szCs w:val="46"/>
        </w:rPr>
        <w:t xml:space="preserve"> </w:t>
      </w:r>
      <w:r w:rsidR="00247ACE">
        <w:rPr>
          <w:rFonts w:ascii="Impact" w:eastAsia="Impact" w:hAnsi="Impact" w:cs="Impact"/>
          <w:color w:val="231F20"/>
          <w:w w:val="99"/>
          <w:sz w:val="46"/>
          <w:szCs w:val="46"/>
        </w:rPr>
        <w:t>201</w:t>
      </w:r>
      <w:r w:rsidR="001E58F9">
        <w:rPr>
          <w:rFonts w:ascii="Impact" w:eastAsia="Impact" w:hAnsi="Impact" w:cs="Impact"/>
          <w:color w:val="231F20"/>
          <w:w w:val="99"/>
          <w:sz w:val="46"/>
          <w:szCs w:val="46"/>
        </w:rPr>
        <w:t>8</w:t>
      </w:r>
    </w:p>
    <w:sectPr w:rsidR="006D3A25" w:rsidSect="00644FF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5"/>
    <w:rsid w:val="000B09A5"/>
    <w:rsid w:val="00122DC1"/>
    <w:rsid w:val="001E144D"/>
    <w:rsid w:val="001E58F9"/>
    <w:rsid w:val="00247ACE"/>
    <w:rsid w:val="002A119A"/>
    <w:rsid w:val="002F60C5"/>
    <w:rsid w:val="00326389"/>
    <w:rsid w:val="00350A47"/>
    <w:rsid w:val="004D7E40"/>
    <w:rsid w:val="004F129A"/>
    <w:rsid w:val="005305DF"/>
    <w:rsid w:val="00536CD6"/>
    <w:rsid w:val="00577334"/>
    <w:rsid w:val="005B2D3C"/>
    <w:rsid w:val="00644FF1"/>
    <w:rsid w:val="006466BB"/>
    <w:rsid w:val="006B722A"/>
    <w:rsid w:val="006D3A25"/>
    <w:rsid w:val="008145ED"/>
    <w:rsid w:val="00A1622A"/>
    <w:rsid w:val="00A85ACF"/>
    <w:rsid w:val="00AA6FC7"/>
    <w:rsid w:val="00B5788F"/>
    <w:rsid w:val="00C006BD"/>
    <w:rsid w:val="00C322D1"/>
    <w:rsid w:val="00C529B7"/>
    <w:rsid w:val="00CA5F09"/>
    <w:rsid w:val="00CE7DAA"/>
    <w:rsid w:val="00D0075F"/>
    <w:rsid w:val="00D84F22"/>
    <w:rsid w:val="00D955EA"/>
    <w:rsid w:val="00E377FF"/>
    <w:rsid w:val="00E40F6D"/>
    <w:rsid w:val="00E52A43"/>
    <w:rsid w:val="00E86251"/>
    <w:rsid w:val="00E86C1C"/>
    <w:rsid w:val="00EB191E"/>
    <w:rsid w:val="00EE54B5"/>
    <w:rsid w:val="00EF4E88"/>
    <w:rsid w:val="00F430C3"/>
    <w:rsid w:val="00FA30D6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7CD5"/>
  <w15:docId w15:val="{6580D6A5-06F0-4AA3-A57B-1E385F90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77FF"/>
    <w:pPr>
      <w:widowControl/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erie.ca/Continu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BALAGA, KARA</dc:creator>
  <cp:lastModifiedBy>Kelley, Carolyn</cp:lastModifiedBy>
  <cp:revision>8</cp:revision>
  <cp:lastPrinted>2018-04-12T17:18:00Z</cp:lastPrinted>
  <dcterms:created xsi:type="dcterms:W3CDTF">2018-01-31T17:50:00Z</dcterms:created>
  <dcterms:modified xsi:type="dcterms:W3CDTF">2018-05-07T17:47:00Z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2015-05-21T00:00:00Z</vt:filetime>
  </property>
</Properties>
</file>