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963" w:rsidRDefault="000D4963" w:rsidP="000D4963">
      <w:pPr>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Room </w:t>
      </w:r>
      <w:proofErr w:type="gramStart"/>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109</w:t>
      </w:r>
      <w:r w:rsidR="00955894">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55894" w:rsidRPr="00955894">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February</w:t>
      </w:r>
      <w:proofErr w:type="gramEnd"/>
      <w:r w:rsidR="00955894" w:rsidRPr="00955894">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News</w:t>
      </w:r>
      <w:r w:rsidR="00955894">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Grade 3/4</w:t>
      </w:r>
    </w:p>
    <w:p w:rsidR="00955894" w:rsidRPr="0039047B" w:rsidRDefault="000D4963" w:rsidP="000D4963">
      <w:pPr>
        <w:rPr>
          <w:sz w:val="24"/>
          <w:szCs w:val="24"/>
        </w:rPr>
      </w:pPr>
      <w:r>
        <w:rPr>
          <w:sz w:val="24"/>
          <w:szCs w:val="24"/>
        </w:rPr>
        <w:t>De</w:t>
      </w:r>
      <w:r w:rsidR="00955894" w:rsidRPr="0039047B">
        <w:rPr>
          <w:sz w:val="24"/>
          <w:szCs w:val="24"/>
        </w:rPr>
        <w:t xml:space="preserve">ar Parent(s), </w:t>
      </w:r>
    </w:p>
    <w:p w:rsidR="00955894" w:rsidRDefault="00955894" w:rsidP="00955894">
      <w:pPr>
        <w:rPr>
          <w:sz w:val="24"/>
          <w:szCs w:val="24"/>
        </w:rPr>
      </w:pPr>
      <w:r w:rsidRPr="0039047B">
        <w:rPr>
          <w:sz w:val="24"/>
          <w:szCs w:val="24"/>
        </w:rPr>
        <w:tab/>
        <w:t xml:space="preserve">We have a number of exciting events planned for the month of February. Please see below for more information. Most importantly, your child’s term 1 Report Card will be sent home February </w:t>
      </w:r>
      <w:r w:rsidR="000D4963">
        <w:rPr>
          <w:sz w:val="24"/>
          <w:szCs w:val="24"/>
        </w:rPr>
        <w:t>15</w:t>
      </w:r>
      <w:r w:rsidRPr="00955894">
        <w:rPr>
          <w:sz w:val="24"/>
          <w:szCs w:val="24"/>
          <w:vertAlign w:val="superscript"/>
        </w:rPr>
        <w:t>th</w:t>
      </w:r>
      <w:r w:rsidRPr="0039047B">
        <w:rPr>
          <w:sz w:val="24"/>
          <w:szCs w:val="24"/>
        </w:rPr>
        <w:t xml:space="preserve">. If you have any specific questions about your child’s grade or comment, please do not hesitate to contact me. </w:t>
      </w:r>
    </w:p>
    <w:p w:rsidR="000D4963" w:rsidRDefault="000D4963" w:rsidP="00955894">
      <w:pPr>
        <w:pStyle w:val="ListParagraph"/>
        <w:numPr>
          <w:ilvl w:val="0"/>
          <w:numId w:val="1"/>
        </w:numPr>
        <w:rPr>
          <w:sz w:val="24"/>
          <w:szCs w:val="24"/>
        </w:rPr>
      </w:pPr>
      <w:r>
        <w:rPr>
          <w:sz w:val="24"/>
          <w:szCs w:val="24"/>
        </w:rPr>
        <w:t>February 14</w:t>
      </w:r>
      <w:r w:rsidRPr="000D4963">
        <w:rPr>
          <w:sz w:val="24"/>
          <w:szCs w:val="24"/>
          <w:vertAlign w:val="superscript"/>
        </w:rPr>
        <w:t>th</w:t>
      </w:r>
      <w:r>
        <w:rPr>
          <w:sz w:val="24"/>
          <w:szCs w:val="24"/>
        </w:rPr>
        <w:t xml:space="preserve"> – we will be having a Valentine’s Day celebration. Please no treats. Students will have an opportunity to pass out their Valentine’s cards on this day as well. At the bottom of this news letter, you will find a class list of student names.  </w:t>
      </w:r>
    </w:p>
    <w:p w:rsidR="00D2251D" w:rsidRDefault="00D2251D" w:rsidP="00955894">
      <w:pPr>
        <w:pStyle w:val="ListParagraph"/>
        <w:numPr>
          <w:ilvl w:val="0"/>
          <w:numId w:val="1"/>
        </w:numPr>
        <w:rPr>
          <w:sz w:val="24"/>
          <w:szCs w:val="24"/>
        </w:rPr>
      </w:pPr>
      <w:r>
        <w:rPr>
          <w:sz w:val="24"/>
          <w:szCs w:val="24"/>
        </w:rPr>
        <w:t>February 14</w:t>
      </w:r>
      <w:r w:rsidRPr="00D2251D">
        <w:rPr>
          <w:sz w:val="24"/>
          <w:szCs w:val="24"/>
          <w:vertAlign w:val="superscript"/>
        </w:rPr>
        <w:t>th</w:t>
      </w:r>
      <w:r>
        <w:rPr>
          <w:sz w:val="24"/>
          <w:szCs w:val="24"/>
        </w:rPr>
        <w:t xml:space="preserve"> is also “red, pink, and white day”.</w:t>
      </w:r>
    </w:p>
    <w:p w:rsidR="00D2251D" w:rsidRDefault="00D2251D" w:rsidP="00D2251D">
      <w:pPr>
        <w:pStyle w:val="ListParagraph"/>
        <w:numPr>
          <w:ilvl w:val="0"/>
          <w:numId w:val="1"/>
        </w:numPr>
        <w:rPr>
          <w:sz w:val="24"/>
          <w:szCs w:val="24"/>
        </w:rPr>
      </w:pPr>
      <w:r>
        <w:rPr>
          <w:sz w:val="24"/>
          <w:szCs w:val="24"/>
        </w:rPr>
        <w:t>Family Day is Monday February 19</w:t>
      </w:r>
      <w:r w:rsidRPr="009959BE">
        <w:rPr>
          <w:sz w:val="24"/>
          <w:szCs w:val="24"/>
          <w:vertAlign w:val="superscript"/>
        </w:rPr>
        <w:t>th</w:t>
      </w:r>
      <w:r>
        <w:rPr>
          <w:sz w:val="24"/>
          <w:szCs w:val="24"/>
        </w:rPr>
        <w:t xml:space="preserve"> – no school for students </w:t>
      </w:r>
      <w:r w:rsidRPr="009959BE">
        <w:rPr>
          <w:sz w:val="24"/>
          <w:szCs w:val="24"/>
        </w:rPr>
        <w:sym w:font="Wingdings" w:char="F04A"/>
      </w:r>
      <w:r>
        <w:rPr>
          <w:sz w:val="24"/>
          <w:szCs w:val="24"/>
        </w:rPr>
        <w:t xml:space="preserve"> </w:t>
      </w:r>
    </w:p>
    <w:p w:rsidR="00D2251D" w:rsidRPr="00D2251D" w:rsidRDefault="00D2251D" w:rsidP="00D2251D">
      <w:pPr>
        <w:pStyle w:val="ListParagraph"/>
        <w:numPr>
          <w:ilvl w:val="0"/>
          <w:numId w:val="1"/>
        </w:numPr>
        <w:rPr>
          <w:sz w:val="24"/>
          <w:szCs w:val="24"/>
        </w:rPr>
      </w:pPr>
      <w:r w:rsidRPr="00D2251D">
        <w:rPr>
          <w:sz w:val="24"/>
          <w:szCs w:val="24"/>
        </w:rPr>
        <w:t>February 23</w:t>
      </w:r>
      <w:r w:rsidRPr="00D2251D">
        <w:rPr>
          <w:sz w:val="24"/>
          <w:szCs w:val="24"/>
          <w:vertAlign w:val="superscript"/>
        </w:rPr>
        <w:t>rd</w:t>
      </w:r>
      <w:r w:rsidRPr="00D2251D">
        <w:rPr>
          <w:sz w:val="24"/>
          <w:szCs w:val="24"/>
        </w:rPr>
        <w:t xml:space="preserve"> is Pajama Day. </w:t>
      </w:r>
    </w:p>
    <w:p w:rsidR="00955894" w:rsidRPr="00D2251D" w:rsidRDefault="00D2251D" w:rsidP="00D2251D">
      <w:pPr>
        <w:pStyle w:val="ListParagraph"/>
        <w:numPr>
          <w:ilvl w:val="0"/>
          <w:numId w:val="1"/>
        </w:numPr>
        <w:rPr>
          <w:sz w:val="24"/>
          <w:szCs w:val="24"/>
        </w:rPr>
      </w:pPr>
      <w:r>
        <w:rPr>
          <w:sz w:val="24"/>
          <w:szCs w:val="24"/>
        </w:rPr>
        <w:t>February 28</w:t>
      </w:r>
      <w:r w:rsidR="00955894" w:rsidRPr="00D2251D">
        <w:rPr>
          <w:sz w:val="24"/>
          <w:szCs w:val="24"/>
          <w:vertAlign w:val="superscript"/>
        </w:rPr>
        <w:t>nd</w:t>
      </w:r>
      <w:r w:rsidR="00955894" w:rsidRPr="00D2251D">
        <w:rPr>
          <w:sz w:val="24"/>
          <w:szCs w:val="24"/>
        </w:rPr>
        <w:t xml:space="preserve"> is Pink Shirt Day. I encourage all students to wear a pink shirt to show their support and stand up against bullying. </w:t>
      </w:r>
    </w:p>
    <w:p w:rsidR="005775BE" w:rsidRDefault="009959BE" w:rsidP="009959BE">
      <w:pPr>
        <w:rPr>
          <w:sz w:val="24"/>
          <w:szCs w:val="24"/>
        </w:rPr>
      </w:pPr>
      <w:r w:rsidRPr="00117DA1">
        <w:rPr>
          <w:sz w:val="24"/>
          <w:szCs w:val="24"/>
          <w:u w:val="single"/>
        </w:rPr>
        <w:t xml:space="preserve">Math </w:t>
      </w:r>
      <w:r w:rsidRPr="00117DA1">
        <w:rPr>
          <w:sz w:val="24"/>
          <w:szCs w:val="24"/>
          <w:u w:val="single"/>
        </w:rPr>
        <w:sym w:font="Wingdings" w:char="F0E0"/>
      </w:r>
      <w:r>
        <w:rPr>
          <w:sz w:val="24"/>
          <w:szCs w:val="24"/>
        </w:rPr>
        <w:t xml:space="preserve"> </w:t>
      </w:r>
      <w:r w:rsidR="005775BE">
        <w:rPr>
          <w:sz w:val="24"/>
          <w:szCs w:val="24"/>
        </w:rPr>
        <w:t>We are well into our Geometry</w:t>
      </w:r>
      <w:r>
        <w:rPr>
          <w:sz w:val="24"/>
          <w:szCs w:val="24"/>
        </w:rPr>
        <w:t xml:space="preserve"> unit. </w:t>
      </w:r>
      <w:r w:rsidR="005775BE">
        <w:rPr>
          <w:sz w:val="24"/>
          <w:szCs w:val="24"/>
        </w:rPr>
        <w:t>We are learning about 2D and 3D shapes. We have practiced creating prism</w:t>
      </w:r>
      <w:r w:rsidR="00FB6AAE">
        <w:rPr>
          <w:sz w:val="24"/>
          <w:szCs w:val="24"/>
        </w:rPr>
        <w:t>s</w:t>
      </w:r>
      <w:r w:rsidR="005775BE">
        <w:rPr>
          <w:sz w:val="24"/>
          <w:szCs w:val="24"/>
        </w:rPr>
        <w:t xml:space="preserve"> and pyramids using marshmallows and toothpicks. When we create these shapes, students should understand the difference between prism/ pyramid and name the number of vertices, faces and edges. Next our focus will be on angles. Students will learn what a right angle, acute angle and an obtuse </w:t>
      </w:r>
      <w:r w:rsidR="00FB6AAE">
        <w:rPr>
          <w:sz w:val="24"/>
          <w:szCs w:val="24"/>
        </w:rPr>
        <w:t>angle is and begin locating these angles</w:t>
      </w:r>
      <w:r w:rsidR="005775BE">
        <w:rPr>
          <w:sz w:val="24"/>
          <w:szCs w:val="24"/>
        </w:rPr>
        <w:t xml:space="preserve"> within 2D shapes. </w:t>
      </w:r>
    </w:p>
    <w:p w:rsidR="00F2096A" w:rsidRDefault="00F2096A" w:rsidP="009959BE">
      <w:pPr>
        <w:rPr>
          <w:sz w:val="24"/>
          <w:szCs w:val="24"/>
        </w:rPr>
      </w:pPr>
      <w:r>
        <w:rPr>
          <w:sz w:val="24"/>
          <w:szCs w:val="24"/>
        </w:rPr>
        <w:t xml:space="preserve">We have started our unit on multiplication. Students are gaining an understanding of repeated addition and that when we multiply, we look at our question as groups of something. </w:t>
      </w:r>
    </w:p>
    <w:p w:rsidR="009959BE" w:rsidRDefault="009959BE" w:rsidP="009959BE">
      <w:pPr>
        <w:rPr>
          <w:sz w:val="24"/>
          <w:szCs w:val="24"/>
        </w:rPr>
      </w:pPr>
      <w:r w:rsidRPr="00117DA1">
        <w:rPr>
          <w:sz w:val="24"/>
          <w:szCs w:val="24"/>
          <w:u w:val="single"/>
        </w:rPr>
        <w:t xml:space="preserve">Language </w:t>
      </w:r>
      <w:r w:rsidRPr="00117DA1">
        <w:rPr>
          <w:sz w:val="24"/>
          <w:szCs w:val="24"/>
          <w:u w:val="single"/>
        </w:rPr>
        <w:sym w:font="Wingdings" w:char="F0E0"/>
      </w:r>
      <w:r>
        <w:rPr>
          <w:sz w:val="24"/>
          <w:szCs w:val="24"/>
        </w:rPr>
        <w:t xml:space="preserve"> </w:t>
      </w:r>
      <w:r w:rsidR="00060E18">
        <w:rPr>
          <w:sz w:val="24"/>
          <w:szCs w:val="24"/>
        </w:rPr>
        <w:t xml:space="preserve">In January, we finished up writing our letters to our pen pals in Brantford. The students are anxiously awaiting the arrival of their pen pal letters. In February, we will be </w:t>
      </w:r>
      <w:r w:rsidR="00ED341D">
        <w:rPr>
          <w:sz w:val="24"/>
          <w:szCs w:val="24"/>
        </w:rPr>
        <w:t>studying non-fiction text. Our focus will be on specific features associated with non-fiction tex</w:t>
      </w:r>
      <w:r w:rsidR="00F652C0">
        <w:rPr>
          <w:sz w:val="24"/>
          <w:szCs w:val="24"/>
        </w:rPr>
        <w:t>t and the difference between</w:t>
      </w:r>
      <w:r w:rsidR="00ED341D">
        <w:rPr>
          <w:sz w:val="24"/>
          <w:szCs w:val="24"/>
        </w:rPr>
        <w:t xml:space="preserve"> fiction and non-fiction. In writing, students will be </w:t>
      </w:r>
      <w:r w:rsidR="00F652C0">
        <w:rPr>
          <w:sz w:val="24"/>
          <w:szCs w:val="24"/>
        </w:rPr>
        <w:t xml:space="preserve">practice </w:t>
      </w:r>
      <w:r w:rsidR="00117DA1">
        <w:rPr>
          <w:sz w:val="24"/>
          <w:szCs w:val="24"/>
        </w:rPr>
        <w:t>writin</w:t>
      </w:r>
      <w:r w:rsidR="00F652C0">
        <w:rPr>
          <w:sz w:val="24"/>
          <w:szCs w:val="24"/>
        </w:rPr>
        <w:t>g ‘information’ paragraphs about material they will read from a non-fiction text</w:t>
      </w:r>
      <w:r w:rsidR="00117DA1">
        <w:rPr>
          <w:sz w:val="24"/>
          <w:szCs w:val="24"/>
        </w:rPr>
        <w:t xml:space="preserve">.  </w:t>
      </w:r>
    </w:p>
    <w:p w:rsidR="00117DA1" w:rsidRDefault="00ED341D" w:rsidP="009959BE">
      <w:pPr>
        <w:rPr>
          <w:sz w:val="24"/>
          <w:szCs w:val="24"/>
        </w:rPr>
      </w:pPr>
      <w:r>
        <w:rPr>
          <w:sz w:val="24"/>
          <w:szCs w:val="24"/>
        </w:rPr>
        <w:t xml:space="preserve">Your </w:t>
      </w:r>
      <w:r w:rsidR="00F2096A">
        <w:rPr>
          <w:sz w:val="24"/>
          <w:szCs w:val="24"/>
        </w:rPr>
        <w:t xml:space="preserve">child continues to become familiar with using </w:t>
      </w:r>
      <w:r w:rsidR="00117DA1">
        <w:rPr>
          <w:sz w:val="24"/>
          <w:szCs w:val="24"/>
        </w:rPr>
        <w:t xml:space="preserve">dictionaries and is gaining an understanding of their importance. During in class writing opportunities, I am encouraging the class to use both the word wall and a dictionary when they need assistance spelling a word. I encourage your son/ daughter to practice their dictionary skills at home as well. Searching for words can become very time consuming and overwhelming for some, but is such a valuable learning tool. The more practice they get, the more confident they </w:t>
      </w:r>
      <w:r w:rsidR="003220FF">
        <w:rPr>
          <w:sz w:val="24"/>
          <w:szCs w:val="24"/>
        </w:rPr>
        <w:t xml:space="preserve">will become! </w:t>
      </w:r>
    </w:p>
    <w:p w:rsidR="009959BE" w:rsidRDefault="009959BE" w:rsidP="009959BE">
      <w:pPr>
        <w:rPr>
          <w:sz w:val="24"/>
          <w:szCs w:val="24"/>
        </w:rPr>
      </w:pPr>
      <w:r w:rsidRPr="00117DA1">
        <w:rPr>
          <w:sz w:val="24"/>
          <w:szCs w:val="24"/>
          <w:u w:val="single"/>
        </w:rPr>
        <w:t xml:space="preserve">Science </w:t>
      </w:r>
      <w:r w:rsidRPr="00117DA1">
        <w:rPr>
          <w:sz w:val="24"/>
          <w:szCs w:val="24"/>
          <w:u w:val="single"/>
        </w:rPr>
        <w:sym w:font="Wingdings" w:char="F0E0"/>
      </w:r>
      <w:r>
        <w:rPr>
          <w:sz w:val="24"/>
          <w:szCs w:val="24"/>
        </w:rPr>
        <w:t xml:space="preserve"> </w:t>
      </w:r>
      <w:r w:rsidR="005775BE">
        <w:rPr>
          <w:sz w:val="24"/>
          <w:szCs w:val="24"/>
        </w:rPr>
        <w:t xml:space="preserve">We will not be starting our next Science unit until March. </w:t>
      </w:r>
    </w:p>
    <w:p w:rsidR="00141CAD" w:rsidRDefault="009959BE" w:rsidP="009959BE">
      <w:pPr>
        <w:rPr>
          <w:sz w:val="24"/>
          <w:szCs w:val="24"/>
        </w:rPr>
      </w:pPr>
      <w:r w:rsidRPr="00117DA1">
        <w:rPr>
          <w:sz w:val="24"/>
          <w:szCs w:val="24"/>
          <w:u w:val="single"/>
        </w:rPr>
        <w:t xml:space="preserve">Social Studies </w:t>
      </w:r>
      <w:r w:rsidRPr="00117DA1">
        <w:rPr>
          <w:sz w:val="24"/>
          <w:szCs w:val="24"/>
          <w:u w:val="single"/>
        </w:rPr>
        <w:sym w:font="Wingdings" w:char="F0E0"/>
      </w:r>
      <w:r>
        <w:rPr>
          <w:sz w:val="24"/>
          <w:szCs w:val="24"/>
        </w:rPr>
        <w:t xml:space="preserve"> </w:t>
      </w:r>
      <w:r w:rsidR="00141CAD">
        <w:rPr>
          <w:sz w:val="24"/>
          <w:szCs w:val="24"/>
        </w:rPr>
        <w:t xml:space="preserve">We are in the middle of </w:t>
      </w:r>
      <w:r w:rsidR="0095457C">
        <w:rPr>
          <w:sz w:val="24"/>
          <w:szCs w:val="24"/>
        </w:rPr>
        <w:t>learning about Canada’s provinces and territories, their capital cities and how to label them on a map of C</w:t>
      </w:r>
      <w:r w:rsidR="00141CAD">
        <w:rPr>
          <w:sz w:val="24"/>
          <w:szCs w:val="24"/>
        </w:rPr>
        <w:t xml:space="preserve">anada. Student’s will be having a social studies quiz in two weeks, where </w:t>
      </w:r>
      <w:r w:rsidR="00141CAD">
        <w:rPr>
          <w:sz w:val="24"/>
          <w:szCs w:val="24"/>
        </w:rPr>
        <w:lastRenderedPageBreak/>
        <w:t xml:space="preserve">students </w:t>
      </w:r>
      <w:r w:rsidR="005775BE">
        <w:rPr>
          <w:sz w:val="24"/>
          <w:szCs w:val="24"/>
        </w:rPr>
        <w:t xml:space="preserve">will have to match the province/ territory with its appropriate capital city. As a bonus, students can try and locate each of the provinces on a map of Canada. Please stay tuned for additional information. </w:t>
      </w:r>
    </w:p>
    <w:p w:rsidR="00141CAD" w:rsidRPr="00060E18" w:rsidRDefault="00060E18" w:rsidP="009959BE">
      <w:pPr>
        <w:rPr>
          <w:sz w:val="24"/>
          <w:szCs w:val="24"/>
        </w:rPr>
      </w:pPr>
      <w:r>
        <w:rPr>
          <w:sz w:val="24"/>
          <w:szCs w:val="24"/>
          <w:u w:val="single"/>
        </w:rPr>
        <w:t xml:space="preserve">Health </w:t>
      </w:r>
      <w:r w:rsidRPr="00060E18">
        <w:rPr>
          <w:sz w:val="24"/>
          <w:szCs w:val="24"/>
          <w:u w:val="single"/>
        </w:rPr>
        <w:sym w:font="Wingdings" w:char="F0E0"/>
      </w:r>
      <w:r>
        <w:rPr>
          <w:sz w:val="24"/>
          <w:szCs w:val="24"/>
          <w:u w:val="single"/>
        </w:rPr>
        <w:t xml:space="preserve"> </w:t>
      </w:r>
      <w:r>
        <w:rPr>
          <w:sz w:val="24"/>
          <w:szCs w:val="24"/>
        </w:rPr>
        <w:t>In February, we will be looking at making “</w:t>
      </w:r>
      <w:r w:rsidR="00685E38">
        <w:rPr>
          <w:sz w:val="24"/>
          <w:szCs w:val="24"/>
        </w:rPr>
        <w:t>Healthy</w:t>
      </w:r>
      <w:r>
        <w:rPr>
          <w:sz w:val="24"/>
          <w:szCs w:val="24"/>
        </w:rPr>
        <w:t xml:space="preserve"> Decisions”. Our focus will be on tech</w:t>
      </w:r>
      <w:r w:rsidR="00685E38">
        <w:rPr>
          <w:sz w:val="24"/>
          <w:szCs w:val="24"/>
        </w:rPr>
        <w:t>nology use, medication, substance abuse etc., as well as making appropriate decisions related to staying home alone, talking to strangers etc.</w:t>
      </w:r>
      <w:r>
        <w:rPr>
          <w:sz w:val="24"/>
          <w:szCs w:val="24"/>
        </w:rPr>
        <w:t xml:space="preserve"> </w:t>
      </w:r>
    </w:p>
    <w:p w:rsidR="00141CAD" w:rsidRDefault="00141CAD" w:rsidP="009959BE">
      <w:pPr>
        <w:rPr>
          <w:sz w:val="24"/>
          <w:szCs w:val="24"/>
        </w:rPr>
      </w:pPr>
    </w:p>
    <w:p w:rsidR="009959BE" w:rsidRDefault="009959BE" w:rsidP="009959BE">
      <w:pPr>
        <w:rPr>
          <w:sz w:val="24"/>
          <w:szCs w:val="24"/>
        </w:rPr>
      </w:pPr>
      <w:r>
        <w:rPr>
          <w:sz w:val="24"/>
          <w:szCs w:val="24"/>
        </w:rPr>
        <w:t xml:space="preserve">Student Names: </w:t>
      </w:r>
    </w:p>
    <w:tbl>
      <w:tblPr>
        <w:tblStyle w:val="TableGrid"/>
        <w:tblW w:w="0" w:type="auto"/>
        <w:tblLook w:val="04A0" w:firstRow="1" w:lastRow="0" w:firstColumn="1" w:lastColumn="0" w:noHBand="0" w:noVBand="1"/>
      </w:tblPr>
      <w:tblGrid>
        <w:gridCol w:w="2167"/>
        <w:gridCol w:w="2157"/>
        <w:gridCol w:w="2150"/>
        <w:gridCol w:w="2155"/>
        <w:gridCol w:w="2161"/>
      </w:tblGrid>
      <w:tr w:rsidR="00141CAD" w:rsidTr="00141CAD">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Nevaeh</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Kaylee</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Shane</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Austin</w:t>
            </w:r>
          </w:p>
        </w:tc>
        <w:tc>
          <w:tcPr>
            <w:tcW w:w="2204"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Sierra</w:t>
            </w:r>
          </w:p>
        </w:tc>
      </w:tr>
      <w:tr w:rsidR="00141CAD" w:rsidTr="00141CAD">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Nariah</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Daniel</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Jeff</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Karmyn</w:t>
            </w:r>
          </w:p>
        </w:tc>
        <w:tc>
          <w:tcPr>
            <w:tcW w:w="2204"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Anna</w:t>
            </w:r>
          </w:p>
        </w:tc>
      </w:tr>
      <w:tr w:rsidR="00141CAD" w:rsidTr="00141CAD">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Kaitie</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Zane</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Mason</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Alexis</w:t>
            </w:r>
          </w:p>
        </w:tc>
        <w:tc>
          <w:tcPr>
            <w:tcW w:w="2204"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Jaylee</w:t>
            </w:r>
          </w:p>
        </w:tc>
      </w:tr>
      <w:tr w:rsidR="00141CAD" w:rsidTr="00141CAD">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Kaedance</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Emma</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Sophie</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Cole</w:t>
            </w:r>
          </w:p>
        </w:tc>
        <w:tc>
          <w:tcPr>
            <w:tcW w:w="2204"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Braxton</w:t>
            </w:r>
          </w:p>
        </w:tc>
      </w:tr>
      <w:tr w:rsidR="00141CAD" w:rsidTr="00141CAD">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41CAD">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Sophia</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Michael</w:t>
            </w: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2203"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2204" w:type="dxa"/>
          </w:tcPr>
          <w:p w:rsidR="00141CAD" w:rsidRPr="00141CAD" w:rsidRDefault="00141CAD" w:rsidP="00955894">
            <w:pPr>
              <w:rPr>
                <w:rFonts w:cstheme="minorHAns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955894" w:rsidRPr="00955894" w:rsidRDefault="00955894" w:rsidP="00955894">
      <w:pPr>
        <w:rPr>
          <w:rFonts w:ascii="Comic Sans MS" w:hAnsi="Comic Sans M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5894" w:rsidRPr="00955894" w:rsidRDefault="00955894" w:rsidP="00955894">
      <w:pPr>
        <w:jc w:val="cente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955894" w:rsidRPr="00955894" w:rsidSect="009558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E3E1B"/>
    <w:multiLevelType w:val="hybridMultilevel"/>
    <w:tmpl w:val="594C2E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DF4A4E"/>
    <w:multiLevelType w:val="hybridMultilevel"/>
    <w:tmpl w:val="98A68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94"/>
    <w:rsid w:val="00060E18"/>
    <w:rsid w:val="000D4963"/>
    <w:rsid w:val="00117DA1"/>
    <w:rsid w:val="00141CAD"/>
    <w:rsid w:val="003220FF"/>
    <w:rsid w:val="005775BE"/>
    <w:rsid w:val="00685E38"/>
    <w:rsid w:val="00946020"/>
    <w:rsid w:val="0095457C"/>
    <w:rsid w:val="00955894"/>
    <w:rsid w:val="009959BE"/>
    <w:rsid w:val="00D2251D"/>
    <w:rsid w:val="00DF635F"/>
    <w:rsid w:val="00ED341D"/>
    <w:rsid w:val="00F2096A"/>
    <w:rsid w:val="00F652C0"/>
    <w:rsid w:val="00FB6A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6AE8E-2D7A-4784-8ABE-2C58D81C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94"/>
    <w:pPr>
      <w:ind w:left="720"/>
      <w:contextualSpacing/>
    </w:pPr>
  </w:style>
  <w:style w:type="table" w:styleId="TableGrid">
    <w:name w:val="Table Grid"/>
    <w:basedOn w:val="TableNormal"/>
    <w:uiPriority w:val="59"/>
    <w:rsid w:val="0099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12351">
      <w:bodyDiv w:val="1"/>
      <w:marLeft w:val="0"/>
      <w:marRight w:val="0"/>
      <w:marTop w:val="0"/>
      <w:marBottom w:val="0"/>
      <w:divBdr>
        <w:top w:val="none" w:sz="0" w:space="0" w:color="auto"/>
        <w:left w:val="none" w:sz="0" w:space="0" w:color="auto"/>
        <w:bottom w:val="none" w:sz="0" w:space="0" w:color="auto"/>
        <w:right w:val="none" w:sz="0" w:space="0" w:color="auto"/>
      </w:divBdr>
      <w:divsChild>
        <w:div w:id="1093554993">
          <w:marLeft w:val="0"/>
          <w:marRight w:val="0"/>
          <w:marTop w:val="0"/>
          <w:marBottom w:val="225"/>
          <w:divBdr>
            <w:top w:val="none" w:sz="0" w:space="0" w:color="auto"/>
            <w:left w:val="none" w:sz="0" w:space="0" w:color="auto"/>
            <w:bottom w:val="none" w:sz="0" w:space="0" w:color="auto"/>
            <w:right w:val="none" w:sz="0" w:space="0" w:color="auto"/>
          </w:divBdr>
        </w:div>
        <w:div w:id="54240040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Packham, Ashley</cp:lastModifiedBy>
  <cp:revision>2</cp:revision>
  <cp:lastPrinted>2017-02-02T15:36:00Z</cp:lastPrinted>
  <dcterms:created xsi:type="dcterms:W3CDTF">2018-02-02T20:03:00Z</dcterms:created>
  <dcterms:modified xsi:type="dcterms:W3CDTF">2018-02-02T20:03:00Z</dcterms:modified>
</cp:coreProperties>
</file>