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37" w:rsidRPr="000D719C" w:rsidRDefault="00683737" w:rsidP="0061157B">
      <w:pPr>
        <w:ind w:left="283" w:right="27"/>
        <w:rPr>
          <w:b/>
          <w:bCs/>
          <w:sz w:val="32"/>
          <w:szCs w:val="32"/>
        </w:rPr>
      </w:pPr>
      <w:r w:rsidRPr="000D719C">
        <w:rPr>
          <w:b/>
          <w:bCs/>
          <w:sz w:val="32"/>
          <w:szCs w:val="32"/>
        </w:rPr>
        <w:t>Pauline Johnson Collegiate Enrichment Program Application</w:t>
      </w:r>
      <w:r w:rsidR="00FD6D3D">
        <w:rPr>
          <w:b/>
          <w:bCs/>
          <w:sz w:val="32"/>
          <w:szCs w:val="32"/>
        </w:rPr>
        <w:t xml:space="preserve"> 2018</w:t>
      </w:r>
    </w:p>
    <w:p w:rsidR="000D719C" w:rsidRPr="000D719C" w:rsidRDefault="000D719C" w:rsidP="0061157B">
      <w:pPr>
        <w:ind w:left="283" w:right="27"/>
        <w:rPr>
          <w:b/>
          <w:bCs/>
          <w:sz w:val="18"/>
          <w:szCs w:val="18"/>
        </w:rPr>
      </w:pPr>
      <w:r w:rsidRPr="000D719C">
        <w:rPr>
          <w:b/>
          <w:bCs/>
          <w:sz w:val="18"/>
          <w:szCs w:val="18"/>
        </w:rPr>
        <w:t>Please submit a typed copy of this application using the RTF copy on the PJ website.</w:t>
      </w:r>
      <w:r w:rsidR="00FD6D3D">
        <w:rPr>
          <w:b/>
          <w:bCs/>
          <w:sz w:val="18"/>
          <w:szCs w:val="18"/>
        </w:rPr>
        <w:t xml:space="preserve">   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  <w:r>
        <w:t xml:space="preserve">Name _________________________________  </w:t>
      </w:r>
    </w:p>
    <w:p w:rsidR="00683737" w:rsidRDefault="00683737" w:rsidP="0061157B">
      <w:pPr>
        <w:ind w:left="283" w:right="27"/>
      </w:pPr>
      <w:r>
        <w:t xml:space="preserve"> </w:t>
      </w:r>
    </w:p>
    <w:p w:rsidR="00683737" w:rsidRDefault="00683737" w:rsidP="0061157B">
      <w:pPr>
        <w:ind w:left="283" w:right="27"/>
      </w:pPr>
      <w:r>
        <w:t>Elementary School ______________________</w:t>
      </w:r>
      <w:r>
        <w:tab/>
        <w:t>Grade 8 Teacher ___________________________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  <w:r>
        <w:t>Please explain why you are interested in joining the Enrichment Program at PJ.</w:t>
      </w:r>
      <w:r w:rsidRPr="00FB238A">
        <w:rPr>
          <w:noProof/>
          <w:lang w:eastAsia="en-CA"/>
        </w:rPr>
        <w:t xml:space="preserve"> </w:t>
      </w:r>
      <w:r w:rsidR="0067228D">
        <w:rPr>
          <w:noProof/>
          <w:lang w:eastAsia="en-CA"/>
        </w:rPr>
        <w:t>Your answer should be a minimum of three sentences.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0D719C" w:rsidP="00CA7AA0">
      <w:pPr>
        <w:ind w:left="283" w:right="27"/>
      </w:pPr>
      <w:r>
        <w:t>Please describe one thing that you have accomplished in your personal life, in school or in the community that you are proud of.</w:t>
      </w:r>
      <w:r w:rsidR="00683737" w:rsidRPr="00FB238A">
        <w:rPr>
          <w:noProof/>
          <w:lang w:eastAsia="en-CA"/>
        </w:rPr>
        <w:t xml:space="preserve"> </w:t>
      </w:r>
      <w:r w:rsidR="00CA7AA0">
        <w:t>W</w:t>
      </w:r>
      <w:r w:rsidR="006F4ABE">
        <w:t>hy did this make you feel proud?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0" w:right="27"/>
      </w:pPr>
    </w:p>
    <w:p w:rsidR="00683737" w:rsidRDefault="00CA7AA0" w:rsidP="0061157B">
      <w:pPr>
        <w:ind w:left="283" w:right="27"/>
      </w:pPr>
      <w:r>
        <w:t>Leadership is a major component of the PJ Enrichment Program.  Please describe one situation where you have acted as a leader; or, describe the three characteristics that you think it is imp</w:t>
      </w:r>
      <w:r w:rsidR="0067228D">
        <w:t>ortant for a leader to possess and why.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CA7AA0" w:rsidRDefault="00CA7AA0" w:rsidP="0061157B">
      <w:pPr>
        <w:ind w:left="283" w:right="27"/>
      </w:pPr>
    </w:p>
    <w:p w:rsidR="00683737" w:rsidRDefault="00683737" w:rsidP="0061157B">
      <w:pPr>
        <w:ind w:left="283" w:right="27"/>
      </w:pPr>
      <w:r>
        <w:t>Please list any extra-curricular involvement, sports, community volunteering or hobbies that enjoy or participate in.</w:t>
      </w: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1157B" w:rsidRDefault="0061157B" w:rsidP="0061157B">
      <w:pPr>
        <w:pBdr>
          <w:bottom w:val="single" w:sz="6" w:space="1" w:color="auto"/>
        </w:pBdr>
        <w:ind w:left="0" w:right="27"/>
      </w:pPr>
    </w:p>
    <w:p w:rsidR="00683737" w:rsidRDefault="00683737" w:rsidP="0061157B">
      <w:pPr>
        <w:ind w:left="283" w:right="27"/>
      </w:pPr>
      <w:r>
        <w:lastRenderedPageBreak/>
        <w:t>Level o</w:t>
      </w:r>
      <w:r w:rsidR="0067228D">
        <w:t>f Achievement – Based on your recent</w:t>
      </w:r>
      <w:r>
        <w:t xml:space="preserve"> report card</w:t>
      </w:r>
    </w:p>
    <w:p w:rsidR="00683737" w:rsidRDefault="00683737" w:rsidP="0061157B">
      <w:pPr>
        <w:ind w:left="283" w:right="27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7"/>
        <w:gridCol w:w="1246"/>
      </w:tblGrid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Math – average all strands together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Language – average all strands together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French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Science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Geography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History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>Visual Art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  <w:tr w:rsidR="00683737" w:rsidRPr="00F13669">
        <w:tc>
          <w:tcPr>
            <w:tcW w:w="8047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Other subject of your choice  _________________________________                                                       </w:t>
            </w:r>
          </w:p>
        </w:tc>
        <w:tc>
          <w:tcPr>
            <w:tcW w:w="1246" w:type="dxa"/>
          </w:tcPr>
          <w:p w:rsidR="00683737" w:rsidRPr="00F13669" w:rsidRDefault="00683737" w:rsidP="0061157B">
            <w:pPr>
              <w:ind w:left="0" w:right="27"/>
            </w:pPr>
            <w:r w:rsidRPr="00F13669">
              <w:t xml:space="preserve">            %</w:t>
            </w:r>
          </w:p>
        </w:tc>
      </w:tr>
    </w:tbl>
    <w:p w:rsidR="00683737" w:rsidRDefault="00683737" w:rsidP="0061157B">
      <w:pPr>
        <w:ind w:left="0" w:right="27"/>
      </w:pPr>
      <w:r>
        <w:t>To calculate your overall admission average please average your Math, Language and next 3 highest marks</w:t>
      </w:r>
    </w:p>
    <w:p w:rsidR="00683737" w:rsidRDefault="00683737" w:rsidP="0061157B">
      <w:pPr>
        <w:ind w:left="283" w:right="27"/>
      </w:pPr>
    </w:p>
    <w:p w:rsidR="0061157B" w:rsidRDefault="00683737" w:rsidP="0061157B">
      <w:pPr>
        <w:ind w:left="0" w:right="27"/>
      </w:pPr>
      <w:r>
        <w:t>Overall Admission Average = ______%</w:t>
      </w:r>
    </w:p>
    <w:p w:rsidR="0061157B" w:rsidRDefault="0061157B" w:rsidP="0061157B">
      <w:pPr>
        <w:ind w:left="0" w:right="27"/>
      </w:pPr>
      <w:r>
        <w:t xml:space="preserve">In order to fit the Civics and Careers course into your grade 9 timetable it will be necessary to delay one of the other courses you selected.  You may delay any course other than Math, Science or English. </w:t>
      </w:r>
    </w:p>
    <w:p w:rsidR="0061157B" w:rsidRDefault="0061157B" w:rsidP="0061157B">
      <w:pPr>
        <w:ind w:left="0" w:right="27"/>
      </w:pPr>
      <w:r>
        <w:t xml:space="preserve"> The course you would like to delay is _______________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Contact information</w:t>
      </w:r>
    </w:p>
    <w:p w:rsidR="00683737" w:rsidRDefault="0061157B" w:rsidP="0061157B">
      <w:pPr>
        <w:ind w:left="0" w:right="27"/>
      </w:pPr>
      <w:r>
        <w:tab/>
      </w:r>
      <w:r w:rsidR="00683737">
        <w:t>Student’s email ___</w:t>
      </w:r>
      <w:r>
        <w:t xml:space="preserve">_______________________     </w:t>
      </w:r>
      <w:r w:rsidR="00683737">
        <w:t>Parent’s email ____________________________________</w:t>
      </w:r>
    </w:p>
    <w:p w:rsidR="00683737" w:rsidRDefault="00683737" w:rsidP="0061157B">
      <w:pPr>
        <w:ind w:left="0" w:right="27"/>
      </w:pPr>
    </w:p>
    <w:p w:rsidR="00683737" w:rsidRDefault="0061157B" w:rsidP="0061157B">
      <w:pPr>
        <w:ind w:left="0" w:right="27"/>
      </w:pPr>
      <w:r>
        <w:tab/>
        <w:t xml:space="preserve">Home </w:t>
      </w:r>
      <w:r w:rsidR="00683737">
        <w:t>Phone # ___________________________________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Parent’s Signature __________________________    Student’s Signature ____________________    date _______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pBdr>
          <w:bottom w:val="single" w:sz="12" w:space="1" w:color="auto"/>
        </w:pBdr>
        <w:ind w:left="0" w:right="27"/>
      </w:pPr>
      <w:r>
        <w:t xml:space="preserve">Please give this completed form to </w:t>
      </w:r>
      <w:r w:rsidRPr="00883DFD">
        <w:rPr>
          <w:b/>
          <w:bCs/>
        </w:rPr>
        <w:t>your grade 8 teacher who will then complete the teacher recommendation section and forward the application to PJ for you.</w:t>
      </w:r>
      <w:r>
        <w:t xml:space="preserve"> </w:t>
      </w:r>
      <w:r w:rsidR="000D719C">
        <w:t xml:space="preserve"> Applicants are selected base</w:t>
      </w:r>
      <w:r w:rsidR="006F4ABE">
        <w:t>d</w:t>
      </w:r>
      <w:r w:rsidR="000D719C">
        <w:t xml:space="preserve"> of the strength of this written application, their marks and their teacher’s recommendation.</w:t>
      </w:r>
      <w:r>
        <w:t xml:space="preserve"> All students who submit an application</w:t>
      </w:r>
      <w:r w:rsidR="0061157B">
        <w:t xml:space="preserve"> will be contacted </w:t>
      </w:r>
      <w:r>
        <w:t>and advised of their status.  We can only accept 25 students.  Good Luck.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Grade 8 Teacher’s Recommendation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  <w:r>
        <w:t>Please describe why this student is a suitable candidate for the enrichment program.  Please comment on ability, commitment and demonstrated work habits.</w:t>
      </w: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0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p w:rsidR="00683737" w:rsidRDefault="00683737" w:rsidP="0061157B">
      <w:pPr>
        <w:ind w:left="283" w:right="27"/>
      </w:pPr>
    </w:p>
    <w:sectPr w:rsidR="00683737" w:rsidSect="0061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F1" w:rsidRDefault="00A463F1" w:rsidP="00FB238A">
      <w:r>
        <w:separator/>
      </w:r>
    </w:p>
  </w:endnote>
  <w:endnote w:type="continuationSeparator" w:id="0">
    <w:p w:rsidR="00A463F1" w:rsidRDefault="00A463F1" w:rsidP="00FB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  <w:r>
      <w:t xml:space="preserve">An electronic copy of this application can be found on the PJ website under SPECIAL </w:t>
    </w:r>
    <w:r>
      <w:t>PROGRAMS.</w:t>
    </w:r>
    <w:bookmarkStart w:id="0" w:name="_GoBack"/>
    <w:bookmarkEnd w:id="0"/>
  </w:p>
  <w:p w:rsidR="00683737" w:rsidRDefault="006837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F1" w:rsidRDefault="00A463F1" w:rsidP="00FB238A">
      <w:r>
        <w:separator/>
      </w:r>
    </w:p>
  </w:footnote>
  <w:footnote w:type="continuationSeparator" w:id="0">
    <w:p w:rsidR="00A463F1" w:rsidRDefault="00A463F1" w:rsidP="00FB2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37" w:rsidRDefault="00A463F1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597" o:spid="_x0000_s2049" type="#_x0000_t75" style="position:absolute;left:0;text-align:left;margin-left:0;margin-top:0;width:467.95pt;height:540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F0" w:rsidRDefault="003A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2F"/>
    <w:rsid w:val="00030547"/>
    <w:rsid w:val="000D719C"/>
    <w:rsid w:val="00110ECC"/>
    <w:rsid w:val="00116069"/>
    <w:rsid w:val="00133FBD"/>
    <w:rsid w:val="001440A4"/>
    <w:rsid w:val="00197F8A"/>
    <w:rsid w:val="001A6DFD"/>
    <w:rsid w:val="001C0357"/>
    <w:rsid w:val="001C52D3"/>
    <w:rsid w:val="001E3AAD"/>
    <w:rsid w:val="00211E57"/>
    <w:rsid w:val="0022282F"/>
    <w:rsid w:val="00256D07"/>
    <w:rsid w:val="00276322"/>
    <w:rsid w:val="002A28E1"/>
    <w:rsid w:val="00391795"/>
    <w:rsid w:val="003A06F0"/>
    <w:rsid w:val="003C0DEE"/>
    <w:rsid w:val="003C3BE7"/>
    <w:rsid w:val="00486F1B"/>
    <w:rsid w:val="004E3677"/>
    <w:rsid w:val="004E66D2"/>
    <w:rsid w:val="00545FF5"/>
    <w:rsid w:val="00546FCA"/>
    <w:rsid w:val="0061157B"/>
    <w:rsid w:val="0067228D"/>
    <w:rsid w:val="00683737"/>
    <w:rsid w:val="006F4ABE"/>
    <w:rsid w:val="0077464F"/>
    <w:rsid w:val="007C37A3"/>
    <w:rsid w:val="007D0121"/>
    <w:rsid w:val="0084490E"/>
    <w:rsid w:val="00861558"/>
    <w:rsid w:val="00866F50"/>
    <w:rsid w:val="00883DFD"/>
    <w:rsid w:val="00970493"/>
    <w:rsid w:val="009A30DF"/>
    <w:rsid w:val="00A463F1"/>
    <w:rsid w:val="00AE4DAE"/>
    <w:rsid w:val="00B01C71"/>
    <w:rsid w:val="00C2385B"/>
    <w:rsid w:val="00C437CC"/>
    <w:rsid w:val="00C82F3A"/>
    <w:rsid w:val="00CA7AA0"/>
    <w:rsid w:val="00CC3CDF"/>
    <w:rsid w:val="00DB2CFF"/>
    <w:rsid w:val="00E71F63"/>
    <w:rsid w:val="00F13669"/>
    <w:rsid w:val="00F63916"/>
    <w:rsid w:val="00FB238A"/>
    <w:rsid w:val="00FD6D3D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E6E9D1"/>
  <w14:defaultImageDpi w14:val="0"/>
  <w15:docId w15:val="{ABE674B4-5C1E-4163-9F05-92BEA62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22"/>
    <w:pPr>
      <w:ind w:left="1797" w:right="-902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2228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228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86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B2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23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2587251FFD740B715EBEB66D084CD" ma:contentTypeVersion="1" ma:contentTypeDescription="Create a new document." ma:contentTypeScope="" ma:versionID="48dc2c5862db15ca23e15bee1ae789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3E28D-475E-448E-AFCC-727D2DF3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351E2-C2E7-42D1-A23B-776ED5F754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F9BF7D-9D29-4C86-992E-8CA3F94FD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Wilson, Ed</cp:lastModifiedBy>
  <cp:revision>3</cp:revision>
  <cp:lastPrinted>2017-11-14T18:19:00Z</cp:lastPrinted>
  <dcterms:created xsi:type="dcterms:W3CDTF">2017-11-14T18:22:00Z</dcterms:created>
  <dcterms:modified xsi:type="dcterms:W3CDTF">2017-12-18T14:55:00Z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0x0101004722587251FFD740B715EBEB66D084CD</vt:lpwstr>
  </property>
</Properties>
</file>